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E5A83" w14:textId="77777777" w:rsidR="003009BA" w:rsidRPr="003009BA" w:rsidRDefault="003009BA" w:rsidP="003009BA">
      <w:pPr>
        <w:rPr>
          <w:b/>
          <w:bCs/>
          <w:sz w:val="28"/>
          <w:szCs w:val="28"/>
          <w:u w:val="single"/>
        </w:rPr>
      </w:pPr>
      <w:r w:rsidRPr="003009BA">
        <w:rPr>
          <w:b/>
          <w:bCs/>
          <w:sz w:val="28"/>
          <w:szCs w:val="28"/>
          <w:u w:val="single"/>
        </w:rPr>
        <w:t>Important Announcement regarding New Construction in Capital Smart City</w:t>
      </w:r>
    </w:p>
    <w:p w14:paraId="160324AA" w14:textId="77777777" w:rsidR="003009BA" w:rsidRDefault="003009BA" w:rsidP="003009BA"/>
    <w:p w14:paraId="4E52D3BD" w14:textId="2AD8E4FE" w:rsidR="007F7773" w:rsidRDefault="003009BA" w:rsidP="003009BA">
      <w:pPr>
        <w:jc w:val="both"/>
        <w:rPr>
          <w:b/>
          <w:bCs/>
          <w:color w:val="70AD47" w:themeColor="accent6"/>
          <w:sz w:val="24"/>
          <w:szCs w:val="24"/>
        </w:rPr>
      </w:pPr>
      <w:r w:rsidRPr="003009BA">
        <w:rPr>
          <w:sz w:val="24"/>
          <w:szCs w:val="24"/>
        </w:rPr>
        <w:t xml:space="preserve">The Management of </w:t>
      </w:r>
      <w:r w:rsidRPr="003009BA">
        <w:rPr>
          <w:b/>
          <w:bCs/>
          <w:sz w:val="24"/>
          <w:szCs w:val="24"/>
        </w:rPr>
        <w:t>Capital Smart City</w:t>
      </w:r>
      <w:r w:rsidRPr="003009BA">
        <w:rPr>
          <w:sz w:val="24"/>
          <w:szCs w:val="24"/>
        </w:rPr>
        <w:t xml:space="preserve"> had initially emphasized the adoption of uniform front elevation designs, in line with architectural practices observed in developed countries. </w:t>
      </w:r>
      <w:r>
        <w:rPr>
          <w:sz w:val="24"/>
          <w:szCs w:val="24"/>
        </w:rPr>
        <w:br/>
      </w:r>
      <w:r>
        <w:rPr>
          <w:sz w:val="24"/>
          <w:szCs w:val="24"/>
        </w:rPr>
        <w:br/>
      </w:r>
      <w:r w:rsidRPr="003009BA">
        <w:rPr>
          <w:sz w:val="24"/>
          <w:szCs w:val="24"/>
        </w:rPr>
        <w:t xml:space="preserve">However, in response to numerous requests from our esteemed members wishing to design their dream homes with greater flexibility, the company has decided to lift the restriction on fixed front elevations across all blocks </w:t>
      </w:r>
      <w:r w:rsidRPr="003009BA">
        <w:rPr>
          <w:color w:val="EE0000"/>
          <w:sz w:val="24"/>
          <w:szCs w:val="24"/>
        </w:rPr>
        <w:t>(except plots facing &amp; encircled Linear Park in OS East Block).</w:t>
      </w:r>
      <w:r>
        <w:rPr>
          <w:sz w:val="24"/>
          <w:szCs w:val="24"/>
        </w:rPr>
        <w:br/>
      </w:r>
      <w:r>
        <w:rPr>
          <w:sz w:val="24"/>
          <w:szCs w:val="24"/>
        </w:rPr>
        <w:br/>
      </w:r>
      <w:r w:rsidRPr="003009BA">
        <w:rPr>
          <w:b/>
          <w:bCs/>
          <w:color w:val="70AD47" w:themeColor="accent6"/>
          <w:sz w:val="24"/>
          <w:szCs w:val="24"/>
        </w:rPr>
        <w:t xml:space="preserve">Members are now permitted to construct homes with </w:t>
      </w:r>
      <w:r w:rsidRPr="003009BA">
        <w:rPr>
          <w:b/>
          <w:bCs/>
          <w:color w:val="70AD47" w:themeColor="accent6"/>
          <w:sz w:val="24"/>
          <w:szCs w:val="24"/>
          <w:u w:val="single"/>
        </w:rPr>
        <w:t>front elevations of their own choice</w:t>
      </w:r>
      <w:r w:rsidRPr="003009BA">
        <w:rPr>
          <w:b/>
          <w:bCs/>
          <w:color w:val="70AD47" w:themeColor="accent6"/>
          <w:sz w:val="24"/>
          <w:szCs w:val="24"/>
        </w:rPr>
        <w:t>, provided they remain within the approved by-laws and architectural guidelines.</w:t>
      </w:r>
    </w:p>
    <w:p w14:paraId="6BCB91A1" w14:textId="77777777" w:rsidR="003009BA" w:rsidRPr="003009BA" w:rsidRDefault="003009BA" w:rsidP="003009BA">
      <w:pPr>
        <w:pBdr>
          <w:bottom w:val="single" w:sz="6" w:space="1" w:color="auto"/>
        </w:pBdr>
        <w:rPr>
          <w:sz w:val="24"/>
          <w:szCs w:val="24"/>
        </w:rPr>
      </w:pPr>
    </w:p>
    <w:p w14:paraId="3D2E03BD" w14:textId="77777777" w:rsidR="003009BA" w:rsidRPr="003009BA" w:rsidRDefault="003009BA" w:rsidP="003009BA">
      <w:pPr>
        <w:tabs>
          <w:tab w:val="left" w:pos="1572"/>
        </w:tabs>
        <w:rPr>
          <w:sz w:val="24"/>
          <w:szCs w:val="24"/>
        </w:rPr>
      </w:pPr>
    </w:p>
    <w:sectPr w:rsidR="003009BA" w:rsidRPr="003009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D6"/>
    <w:rsid w:val="0020766D"/>
    <w:rsid w:val="002D733F"/>
    <w:rsid w:val="003009BA"/>
    <w:rsid w:val="007F7773"/>
    <w:rsid w:val="00881CCC"/>
    <w:rsid w:val="009125D6"/>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13955"/>
  <w15:chartTrackingRefBased/>
  <w15:docId w15:val="{07FAFF19-329C-4A20-B65F-1A4C02C4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5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25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25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25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25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25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5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5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5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5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25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25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25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25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25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5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5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5D6"/>
    <w:rPr>
      <w:rFonts w:eastAsiaTheme="majorEastAsia" w:cstheme="majorBidi"/>
      <w:color w:val="272727" w:themeColor="text1" w:themeTint="D8"/>
    </w:rPr>
  </w:style>
  <w:style w:type="paragraph" w:styleId="Title">
    <w:name w:val="Title"/>
    <w:basedOn w:val="Normal"/>
    <w:next w:val="Normal"/>
    <w:link w:val="TitleChar"/>
    <w:uiPriority w:val="10"/>
    <w:qFormat/>
    <w:rsid w:val="009125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5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5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5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5D6"/>
    <w:pPr>
      <w:spacing w:before="160"/>
      <w:jc w:val="center"/>
    </w:pPr>
    <w:rPr>
      <w:i/>
      <w:iCs/>
      <w:color w:val="404040" w:themeColor="text1" w:themeTint="BF"/>
    </w:rPr>
  </w:style>
  <w:style w:type="character" w:customStyle="1" w:styleId="QuoteChar">
    <w:name w:val="Quote Char"/>
    <w:basedOn w:val="DefaultParagraphFont"/>
    <w:link w:val="Quote"/>
    <w:uiPriority w:val="29"/>
    <w:rsid w:val="009125D6"/>
    <w:rPr>
      <w:i/>
      <w:iCs/>
      <w:color w:val="404040" w:themeColor="text1" w:themeTint="BF"/>
    </w:rPr>
  </w:style>
  <w:style w:type="paragraph" w:styleId="ListParagraph">
    <w:name w:val="List Paragraph"/>
    <w:basedOn w:val="Normal"/>
    <w:uiPriority w:val="34"/>
    <w:qFormat/>
    <w:rsid w:val="009125D6"/>
    <w:pPr>
      <w:ind w:left="720"/>
      <w:contextualSpacing/>
    </w:pPr>
  </w:style>
  <w:style w:type="character" w:styleId="IntenseEmphasis">
    <w:name w:val="Intense Emphasis"/>
    <w:basedOn w:val="DefaultParagraphFont"/>
    <w:uiPriority w:val="21"/>
    <w:qFormat/>
    <w:rsid w:val="009125D6"/>
    <w:rPr>
      <w:i/>
      <w:iCs/>
      <w:color w:val="2F5496" w:themeColor="accent1" w:themeShade="BF"/>
    </w:rPr>
  </w:style>
  <w:style w:type="paragraph" w:styleId="IntenseQuote">
    <w:name w:val="Intense Quote"/>
    <w:basedOn w:val="Normal"/>
    <w:next w:val="Normal"/>
    <w:link w:val="IntenseQuoteChar"/>
    <w:uiPriority w:val="30"/>
    <w:qFormat/>
    <w:rsid w:val="00912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25D6"/>
    <w:rPr>
      <w:i/>
      <w:iCs/>
      <w:color w:val="2F5496" w:themeColor="accent1" w:themeShade="BF"/>
    </w:rPr>
  </w:style>
  <w:style w:type="character" w:styleId="IntenseReference">
    <w:name w:val="Intense Reference"/>
    <w:basedOn w:val="DefaultParagraphFont"/>
    <w:uiPriority w:val="32"/>
    <w:qFormat/>
    <w:rsid w:val="009125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609</Characters>
  <Application>Microsoft Office Word</Application>
  <DocSecurity>0</DocSecurity>
  <Lines>12</Lines>
  <Paragraphs>3</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Rehman Saeed</dc:creator>
  <cp:keywords/>
  <dc:description/>
  <cp:lastModifiedBy>Rehman Saeed</cp:lastModifiedBy>
  <cp:revision>2</cp:revision>
  <dcterms:created xsi:type="dcterms:W3CDTF">2025-07-02T07:24:00Z</dcterms:created>
  <dcterms:modified xsi:type="dcterms:W3CDTF">2025-07-02T07:26:00Z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656f375c-7819-44b4-9be2-57193c94a8dc</vt:lpwstr>
  </property>
</Properties>
</file>